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D9B99" w14:textId="77777777" w:rsidR="00E20CA0" w:rsidRPr="004621CC" w:rsidRDefault="00E20CA0" w:rsidP="00E20CA0">
      <w:pPr>
        <w:jc w:val="center"/>
        <w:rPr>
          <w:sz w:val="28"/>
          <w:szCs w:val="28"/>
        </w:rPr>
      </w:pPr>
      <w:r w:rsidRPr="004621CC">
        <w:rPr>
          <w:sz w:val="28"/>
          <w:szCs w:val="28"/>
        </w:rPr>
        <w:t xml:space="preserve">OBIETTIVI DI APPRENDIMENTO DOCUMENTO </w:t>
      </w:r>
      <w:r w:rsidR="00CF1B60" w:rsidRPr="004621CC">
        <w:rPr>
          <w:sz w:val="28"/>
          <w:szCs w:val="28"/>
        </w:rPr>
        <w:t>DI VALUTAZIONE</w:t>
      </w:r>
    </w:p>
    <w:p w14:paraId="0CD70471" w14:textId="77777777" w:rsidR="004621CC" w:rsidRPr="004621CC" w:rsidRDefault="004621CC" w:rsidP="00E20CA0">
      <w:pPr>
        <w:jc w:val="center"/>
        <w:rPr>
          <w:sz w:val="28"/>
          <w:szCs w:val="28"/>
        </w:rPr>
      </w:pPr>
      <w:r w:rsidRPr="004621CC">
        <w:rPr>
          <w:sz w:val="28"/>
          <w:szCs w:val="28"/>
        </w:rPr>
        <w:t>Secondo quadrimestre</w:t>
      </w:r>
      <w:r>
        <w:rPr>
          <w:sz w:val="28"/>
          <w:szCs w:val="28"/>
        </w:rPr>
        <w:t xml:space="preserve"> classi quinte </w:t>
      </w:r>
    </w:p>
    <w:p w14:paraId="2FD21DF2" w14:textId="77777777" w:rsidR="00E20CA0" w:rsidRPr="00E20CA0" w:rsidRDefault="00E20CA0" w:rsidP="00E20CA0">
      <w:pPr>
        <w:rPr>
          <w:b/>
          <w:sz w:val="28"/>
          <w:szCs w:val="28"/>
        </w:rPr>
      </w:pPr>
      <w:r w:rsidRPr="00E20CA0">
        <w:rPr>
          <w:b/>
          <w:sz w:val="28"/>
          <w:szCs w:val="28"/>
        </w:rPr>
        <w:t>ITALIANO</w:t>
      </w:r>
    </w:p>
    <w:p w14:paraId="2AD39DEA" w14:textId="77777777" w:rsidR="00E20CA0" w:rsidRDefault="00E20CA0" w:rsidP="00E20CA0">
      <w:pPr>
        <w:pStyle w:val="Paragrafoelenco"/>
        <w:rPr>
          <w:i/>
          <w:sz w:val="28"/>
          <w:szCs w:val="28"/>
        </w:rPr>
      </w:pPr>
    </w:p>
    <w:p w14:paraId="135DDB0C" w14:textId="77777777" w:rsidR="00E20CA0" w:rsidRPr="001D0648" w:rsidRDefault="00E20CA0" w:rsidP="00E20CA0">
      <w:pPr>
        <w:pStyle w:val="Paragrafoelenco"/>
        <w:rPr>
          <w:i/>
          <w:sz w:val="28"/>
          <w:szCs w:val="28"/>
        </w:rPr>
      </w:pPr>
      <w:r w:rsidRPr="001D0648">
        <w:rPr>
          <w:i/>
          <w:sz w:val="28"/>
          <w:szCs w:val="28"/>
        </w:rPr>
        <w:t>Ascolto e parlato</w:t>
      </w:r>
    </w:p>
    <w:p w14:paraId="12A92850" w14:textId="77777777" w:rsidR="00E20CA0" w:rsidRPr="00E20CA0" w:rsidRDefault="00E20CA0" w:rsidP="00E20CA0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8A0505">
        <w:rPr>
          <w:sz w:val="28"/>
          <w:szCs w:val="28"/>
        </w:rPr>
        <w:t xml:space="preserve">Partecipare a scambi comunicativi su esperienze dirette o argomenti vari, esprimendo la propria opinione con </w:t>
      </w:r>
      <w:r w:rsidR="008006AF">
        <w:rPr>
          <w:sz w:val="28"/>
          <w:szCs w:val="28"/>
        </w:rPr>
        <w:t>modalità e registro adeguati alle situazioni</w:t>
      </w:r>
      <w:r w:rsidRPr="008A0505">
        <w:rPr>
          <w:sz w:val="28"/>
          <w:szCs w:val="28"/>
        </w:rPr>
        <w:t xml:space="preserve"> e rispettando il punto di vista altrui.</w:t>
      </w:r>
    </w:p>
    <w:p w14:paraId="7E7C4D71" w14:textId="77777777" w:rsidR="00E20CA0" w:rsidRPr="001D0648" w:rsidRDefault="00E20CA0" w:rsidP="00E20CA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Pr="001D0648">
        <w:rPr>
          <w:i/>
          <w:sz w:val="28"/>
          <w:szCs w:val="28"/>
        </w:rPr>
        <w:t>Lettura</w:t>
      </w:r>
    </w:p>
    <w:p w14:paraId="01B3D3BA" w14:textId="77777777" w:rsidR="00E20CA0" w:rsidRPr="00E20CA0" w:rsidRDefault="00E20CA0" w:rsidP="00E20CA0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8A0505">
        <w:rPr>
          <w:sz w:val="28"/>
          <w:szCs w:val="28"/>
        </w:rPr>
        <w:t xml:space="preserve">Leggere testi </w:t>
      </w:r>
      <w:r w:rsidR="008006AF">
        <w:rPr>
          <w:sz w:val="28"/>
          <w:szCs w:val="28"/>
        </w:rPr>
        <w:t>di vario tipo e</w:t>
      </w:r>
      <w:r w:rsidRPr="008A0505">
        <w:rPr>
          <w:sz w:val="28"/>
          <w:szCs w:val="28"/>
        </w:rPr>
        <w:t xml:space="preserve"> riconoscer</w:t>
      </w:r>
      <w:r w:rsidR="008006AF">
        <w:rPr>
          <w:sz w:val="28"/>
          <w:szCs w:val="28"/>
        </w:rPr>
        <w:t>n</w:t>
      </w:r>
      <w:r w:rsidRPr="008A0505">
        <w:rPr>
          <w:sz w:val="28"/>
          <w:szCs w:val="28"/>
        </w:rPr>
        <w:t>e lo scopo, il registro, l’inte</w:t>
      </w:r>
      <w:r w:rsidR="008006AF">
        <w:rPr>
          <w:sz w:val="28"/>
          <w:szCs w:val="28"/>
        </w:rPr>
        <w:t>nzione comunicativa dell’autore;</w:t>
      </w:r>
      <w:r w:rsidRPr="008A0505">
        <w:rPr>
          <w:sz w:val="28"/>
          <w:szCs w:val="28"/>
        </w:rPr>
        <w:t xml:space="preserve"> operare inferenze, integrare informazioni presenti in più parti ed esprimere pareri personali.</w:t>
      </w:r>
    </w:p>
    <w:p w14:paraId="6ACE3ACB" w14:textId="77777777" w:rsidR="00E20CA0" w:rsidRPr="001D0648" w:rsidRDefault="00E20CA0" w:rsidP="00E20CA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Pr="001D0648">
        <w:rPr>
          <w:i/>
          <w:sz w:val="28"/>
          <w:szCs w:val="28"/>
        </w:rPr>
        <w:t>Scrittura</w:t>
      </w:r>
    </w:p>
    <w:p w14:paraId="04B26EBF" w14:textId="652B223B" w:rsidR="00E20CA0" w:rsidRPr="008A0505" w:rsidRDefault="00E20CA0" w:rsidP="00E20CA0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8A0505">
        <w:rPr>
          <w:sz w:val="28"/>
          <w:szCs w:val="28"/>
        </w:rPr>
        <w:t>Raccontare ed esporre fatti, esperienze vissute o di studio nel rispetto dell’ordine logico e cronologico, in rapporto a scopo e destinatario, con l’utilizzo d</w:t>
      </w:r>
      <w:r w:rsidR="00025A56">
        <w:rPr>
          <w:sz w:val="28"/>
          <w:szCs w:val="28"/>
        </w:rPr>
        <w:t>el</w:t>
      </w:r>
      <w:r w:rsidRPr="008A0505">
        <w:rPr>
          <w:sz w:val="28"/>
          <w:szCs w:val="28"/>
        </w:rPr>
        <w:t xml:space="preserve"> lessico adeguato.</w:t>
      </w:r>
    </w:p>
    <w:p w14:paraId="4C4F3648" w14:textId="77777777" w:rsidR="00E20CA0" w:rsidRPr="001D0648" w:rsidRDefault="00E20CA0" w:rsidP="00E20CA0">
      <w:pPr>
        <w:rPr>
          <w:i/>
          <w:sz w:val="28"/>
          <w:szCs w:val="28"/>
        </w:rPr>
      </w:pPr>
      <w:r w:rsidRPr="001D064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       </w:t>
      </w:r>
      <w:r w:rsidRPr="001D0648">
        <w:rPr>
          <w:i/>
          <w:sz w:val="28"/>
          <w:szCs w:val="28"/>
        </w:rPr>
        <w:t>Riflessione sugli usi della lingua</w:t>
      </w:r>
    </w:p>
    <w:p w14:paraId="15E23808" w14:textId="77777777" w:rsidR="00E20CA0" w:rsidRPr="008A0505" w:rsidRDefault="00856C07" w:rsidP="00E20CA0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Utilizzare, in situazioni diverse, le conoscenze fondamentali relative all’organizzazione logico-sintattica della frase semplice, alle parti del discorso e ai principali connettivi.</w:t>
      </w:r>
    </w:p>
    <w:p w14:paraId="228C5683" w14:textId="77777777" w:rsidR="00E20CA0" w:rsidRPr="001D0648" w:rsidRDefault="00E20CA0" w:rsidP="00E20CA0">
      <w:pPr>
        <w:rPr>
          <w:sz w:val="28"/>
          <w:szCs w:val="28"/>
        </w:rPr>
      </w:pPr>
    </w:p>
    <w:p w14:paraId="7CDF9DA1" w14:textId="77777777" w:rsidR="00E20CA0" w:rsidRPr="00E20CA0" w:rsidRDefault="00E20CA0" w:rsidP="00E20CA0">
      <w:pPr>
        <w:rPr>
          <w:b/>
          <w:sz w:val="28"/>
          <w:szCs w:val="28"/>
        </w:rPr>
      </w:pPr>
      <w:r w:rsidRPr="00E20CA0">
        <w:rPr>
          <w:b/>
          <w:sz w:val="28"/>
          <w:szCs w:val="28"/>
        </w:rPr>
        <w:t>STORIA</w:t>
      </w:r>
    </w:p>
    <w:p w14:paraId="29AF129D" w14:textId="77777777" w:rsidR="00776D95" w:rsidRDefault="00776D95" w:rsidP="00E20CA0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Comprendere avvenimenti, fatti e fenomeni delle società e civiltà che hanno caratterizzato la storia dell’umanità con possibilità di confronto con la contemporaneità.</w:t>
      </w:r>
    </w:p>
    <w:p w14:paraId="3C69E4E1" w14:textId="77777777" w:rsidR="00E20CA0" w:rsidRDefault="00E20CA0" w:rsidP="00E20CA0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CA13B7">
        <w:rPr>
          <w:sz w:val="28"/>
          <w:szCs w:val="28"/>
        </w:rPr>
        <w:t>Esporre con coerenza i concetti appresi</w:t>
      </w:r>
      <w:r w:rsidR="00776D95">
        <w:rPr>
          <w:sz w:val="28"/>
          <w:szCs w:val="28"/>
        </w:rPr>
        <w:t xml:space="preserve"> utilizzando il</w:t>
      </w:r>
      <w:r w:rsidRPr="00CA13B7">
        <w:rPr>
          <w:sz w:val="28"/>
          <w:szCs w:val="28"/>
        </w:rPr>
        <w:t xml:space="preserve"> linguaggio specifico della disciplina</w:t>
      </w:r>
      <w:r w:rsidR="00776D95">
        <w:rPr>
          <w:sz w:val="28"/>
          <w:szCs w:val="28"/>
        </w:rPr>
        <w:t>, la linea del tempo e le carte geo-storiche</w:t>
      </w:r>
      <w:r>
        <w:rPr>
          <w:sz w:val="28"/>
          <w:szCs w:val="28"/>
        </w:rPr>
        <w:t>.</w:t>
      </w:r>
    </w:p>
    <w:p w14:paraId="457E6F65" w14:textId="77777777" w:rsidR="009E61F5" w:rsidRDefault="009E61F5" w:rsidP="009E61F5">
      <w:pPr>
        <w:pStyle w:val="Paragrafoelenco"/>
        <w:rPr>
          <w:sz w:val="28"/>
          <w:szCs w:val="28"/>
        </w:rPr>
      </w:pPr>
    </w:p>
    <w:p w14:paraId="768C433E" w14:textId="77777777" w:rsidR="00D5445F" w:rsidRDefault="00D5445F" w:rsidP="009E61F5">
      <w:pPr>
        <w:rPr>
          <w:b/>
          <w:sz w:val="28"/>
          <w:szCs w:val="28"/>
        </w:rPr>
      </w:pPr>
    </w:p>
    <w:p w14:paraId="5CE13041" w14:textId="77777777" w:rsidR="00D5445F" w:rsidRDefault="00D5445F" w:rsidP="009E61F5">
      <w:pPr>
        <w:rPr>
          <w:b/>
          <w:sz w:val="28"/>
          <w:szCs w:val="28"/>
        </w:rPr>
      </w:pPr>
    </w:p>
    <w:p w14:paraId="1E843F80" w14:textId="7DFC8E04" w:rsidR="009E61F5" w:rsidRPr="00AB66E1" w:rsidRDefault="009E61F5" w:rsidP="009E61F5">
      <w:pPr>
        <w:rPr>
          <w:b/>
          <w:sz w:val="28"/>
          <w:szCs w:val="28"/>
        </w:rPr>
      </w:pPr>
      <w:r w:rsidRPr="00AB66E1">
        <w:rPr>
          <w:b/>
          <w:sz w:val="28"/>
          <w:szCs w:val="28"/>
        </w:rPr>
        <w:lastRenderedPageBreak/>
        <w:t>GEOGRAFIA</w:t>
      </w:r>
    </w:p>
    <w:p w14:paraId="5284C1C1" w14:textId="77777777" w:rsidR="009E61F5" w:rsidRPr="0076693B" w:rsidRDefault="009E61F5" w:rsidP="009E61F5">
      <w:pPr>
        <w:pStyle w:val="Paragrafoelenco"/>
        <w:numPr>
          <w:ilvl w:val="0"/>
          <w:numId w:val="3"/>
        </w:numPr>
        <w:rPr>
          <w:sz w:val="28"/>
          <w:szCs w:val="28"/>
        </w:rPr>
      </w:pPr>
      <w:r w:rsidRPr="0076693B">
        <w:rPr>
          <w:sz w:val="28"/>
          <w:szCs w:val="28"/>
        </w:rPr>
        <w:t>Conoscere</w:t>
      </w:r>
      <w:r w:rsidR="000705FE">
        <w:rPr>
          <w:sz w:val="28"/>
          <w:szCs w:val="28"/>
        </w:rPr>
        <w:t xml:space="preserve"> e descrivere le caratteristiche principali delle regioni italiane e gli elementi di particolare valore ambientale e culturale</w:t>
      </w:r>
      <w:r w:rsidRPr="0076693B">
        <w:rPr>
          <w:sz w:val="28"/>
          <w:szCs w:val="28"/>
        </w:rPr>
        <w:t>.</w:t>
      </w:r>
    </w:p>
    <w:p w14:paraId="4A09E20E" w14:textId="77777777" w:rsidR="009E61F5" w:rsidRDefault="000705FE" w:rsidP="009E61F5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Riconoscere i rapporti di connessione e interdipendenza tra elementi fisici, antropici ed economici delle regioni amministrative italiane.</w:t>
      </w:r>
    </w:p>
    <w:p w14:paraId="7831FDDC" w14:textId="77777777" w:rsidR="009E61F5" w:rsidRDefault="009E61F5" w:rsidP="009E61F5">
      <w:pPr>
        <w:pStyle w:val="Paragrafoelenco"/>
        <w:rPr>
          <w:sz w:val="28"/>
          <w:szCs w:val="28"/>
        </w:rPr>
      </w:pPr>
    </w:p>
    <w:p w14:paraId="30E4EBC4" w14:textId="77777777" w:rsidR="009E61F5" w:rsidRDefault="009E61F5" w:rsidP="009E61F5">
      <w:pPr>
        <w:pStyle w:val="Paragrafoelenco"/>
        <w:rPr>
          <w:sz w:val="28"/>
          <w:szCs w:val="28"/>
        </w:rPr>
      </w:pPr>
    </w:p>
    <w:p w14:paraId="59358802" w14:textId="77777777" w:rsidR="00EB160A" w:rsidRPr="00AB66E1" w:rsidRDefault="00EB160A" w:rsidP="00EB160A">
      <w:pPr>
        <w:rPr>
          <w:b/>
          <w:sz w:val="28"/>
          <w:szCs w:val="28"/>
        </w:rPr>
      </w:pPr>
      <w:r w:rsidRPr="00AB66E1">
        <w:rPr>
          <w:b/>
          <w:sz w:val="28"/>
          <w:szCs w:val="28"/>
        </w:rPr>
        <w:t>ARTE E IMMAGINE</w:t>
      </w:r>
    </w:p>
    <w:p w14:paraId="75AF8B57" w14:textId="77777777" w:rsidR="00EB160A" w:rsidRDefault="00EB160A" w:rsidP="00EB160A">
      <w:pPr>
        <w:rPr>
          <w:sz w:val="28"/>
          <w:szCs w:val="28"/>
        </w:rPr>
      </w:pPr>
    </w:p>
    <w:p w14:paraId="6A8187E8" w14:textId="77777777" w:rsidR="00EB160A" w:rsidRDefault="00265E44" w:rsidP="00EB160A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Riconoscere alcune forme d’arte di produzione artigianale e gli aspetti più caratteristici del patrimonio ambientale del proprio contesto di vita</w:t>
      </w:r>
      <w:r w:rsidR="00EB160A" w:rsidRPr="00CA13B7">
        <w:rPr>
          <w:sz w:val="28"/>
          <w:szCs w:val="28"/>
        </w:rPr>
        <w:t>.</w:t>
      </w:r>
    </w:p>
    <w:p w14:paraId="0647C080" w14:textId="77777777" w:rsidR="00EB160A" w:rsidRDefault="00265E44" w:rsidP="00EB160A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sz w:val="28"/>
          <w:szCs w:val="28"/>
        </w:rPr>
        <w:t>Introdurre nelle proprie produzioni creative elementi stilistici scoperti osservando immagini ed opere d’arte</w:t>
      </w:r>
      <w:r w:rsidR="00E92FD7">
        <w:rPr>
          <w:sz w:val="28"/>
          <w:szCs w:val="28"/>
        </w:rPr>
        <w:t>.</w:t>
      </w:r>
    </w:p>
    <w:p w14:paraId="09B0B396" w14:textId="77777777" w:rsidR="007F68FD" w:rsidRPr="001D0648" w:rsidRDefault="007F68FD" w:rsidP="007F68FD">
      <w:pPr>
        <w:rPr>
          <w:sz w:val="28"/>
          <w:szCs w:val="28"/>
        </w:rPr>
      </w:pPr>
    </w:p>
    <w:p w14:paraId="5AE64719" w14:textId="77777777" w:rsidR="007F68FD" w:rsidRPr="00AB66E1" w:rsidRDefault="007F68FD" w:rsidP="007F68FD">
      <w:pPr>
        <w:rPr>
          <w:b/>
          <w:sz w:val="28"/>
          <w:szCs w:val="28"/>
        </w:rPr>
      </w:pPr>
      <w:r w:rsidRPr="00AB66E1">
        <w:rPr>
          <w:b/>
          <w:sz w:val="28"/>
          <w:szCs w:val="28"/>
        </w:rPr>
        <w:t>MATEMATICA</w:t>
      </w:r>
    </w:p>
    <w:p w14:paraId="4F428078" w14:textId="77777777" w:rsidR="007F68FD" w:rsidRDefault="003F7FC3" w:rsidP="007F68FD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R</w:t>
      </w:r>
      <w:r w:rsidR="007F68FD" w:rsidRPr="00657F51">
        <w:rPr>
          <w:sz w:val="28"/>
          <w:szCs w:val="28"/>
        </w:rPr>
        <w:t>isolvere problemi</w:t>
      </w:r>
      <w:r w:rsidR="007F68FD">
        <w:rPr>
          <w:sz w:val="28"/>
          <w:szCs w:val="28"/>
        </w:rPr>
        <w:t xml:space="preserve"> di vario genere, individua</w:t>
      </w:r>
      <w:r>
        <w:rPr>
          <w:sz w:val="28"/>
          <w:szCs w:val="28"/>
        </w:rPr>
        <w:t xml:space="preserve">re </w:t>
      </w:r>
      <w:r w:rsidR="007F68FD">
        <w:rPr>
          <w:sz w:val="28"/>
          <w:szCs w:val="28"/>
        </w:rPr>
        <w:t>le strategie appropriate, giustifica</w:t>
      </w:r>
      <w:r>
        <w:rPr>
          <w:sz w:val="28"/>
          <w:szCs w:val="28"/>
        </w:rPr>
        <w:t>re</w:t>
      </w:r>
      <w:r w:rsidR="007F68FD">
        <w:rPr>
          <w:sz w:val="28"/>
          <w:szCs w:val="28"/>
        </w:rPr>
        <w:t xml:space="preserve"> il procedimento seguito e </w:t>
      </w:r>
      <w:r>
        <w:rPr>
          <w:sz w:val="28"/>
          <w:szCs w:val="28"/>
        </w:rPr>
        <w:t>riconoscere percorsi risolutivi diversi dal proprio.</w:t>
      </w:r>
    </w:p>
    <w:p w14:paraId="45475522" w14:textId="77777777" w:rsidR="007F68FD" w:rsidRDefault="007F68FD" w:rsidP="007F68FD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Utilizzare con sicurezza le tecniche e le procedure del calcolo aritmetico scritto e mentale con riferimento a contesti reali</w:t>
      </w:r>
      <w:r w:rsidR="00FF2E59">
        <w:rPr>
          <w:sz w:val="28"/>
          <w:szCs w:val="28"/>
        </w:rPr>
        <w:t xml:space="preserve"> e valutare l’opportunità di ricorrere alla calcolatrice</w:t>
      </w:r>
      <w:r>
        <w:rPr>
          <w:sz w:val="28"/>
          <w:szCs w:val="28"/>
        </w:rPr>
        <w:t>.</w:t>
      </w:r>
    </w:p>
    <w:p w14:paraId="5C99D583" w14:textId="77777777" w:rsidR="007F68FD" w:rsidRDefault="00656DBF" w:rsidP="007F68FD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Rappresentare, con l’uso degli strumenti più comuni</w:t>
      </w:r>
      <w:r w:rsidR="007F68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le </w:t>
      </w:r>
      <w:r w:rsidR="007F68FD">
        <w:rPr>
          <w:sz w:val="28"/>
          <w:szCs w:val="28"/>
        </w:rPr>
        <w:t>figure geometriche piane</w:t>
      </w:r>
      <w:r>
        <w:rPr>
          <w:sz w:val="28"/>
          <w:szCs w:val="28"/>
        </w:rPr>
        <w:t>, descriverle, denominarle e a</w:t>
      </w:r>
      <w:r w:rsidR="007F68FD">
        <w:rPr>
          <w:sz w:val="28"/>
          <w:szCs w:val="28"/>
        </w:rPr>
        <w:t>pplicare le formule per il calcolo di perimetro e area.</w:t>
      </w:r>
    </w:p>
    <w:p w14:paraId="14A0EC77" w14:textId="77777777" w:rsidR="00656DBF" w:rsidRDefault="00C665C6" w:rsidP="007F68FD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Leggere e rappresentare relazioni,</w:t>
      </w:r>
      <w:r w:rsidR="005B3F13">
        <w:rPr>
          <w:sz w:val="28"/>
          <w:szCs w:val="28"/>
        </w:rPr>
        <w:t xml:space="preserve"> dati </w:t>
      </w:r>
      <w:r>
        <w:rPr>
          <w:sz w:val="28"/>
          <w:szCs w:val="28"/>
        </w:rPr>
        <w:t xml:space="preserve">con diagrammi, schemi e/o </w:t>
      </w:r>
      <w:r w:rsidR="00FB55F8">
        <w:rPr>
          <w:sz w:val="28"/>
          <w:szCs w:val="28"/>
        </w:rPr>
        <w:t>tabelle; riconoscere</w:t>
      </w:r>
      <w:r>
        <w:rPr>
          <w:sz w:val="28"/>
          <w:szCs w:val="28"/>
        </w:rPr>
        <w:t xml:space="preserve"> e quantificare, in casi semplici, situazioni di incertezza.</w:t>
      </w:r>
    </w:p>
    <w:p w14:paraId="7C9C5DF4" w14:textId="77777777" w:rsidR="00C24F86" w:rsidRDefault="00C24F86" w:rsidP="00C24F86">
      <w:pPr>
        <w:rPr>
          <w:b/>
          <w:sz w:val="28"/>
          <w:szCs w:val="28"/>
        </w:rPr>
      </w:pPr>
      <w:r w:rsidRPr="00AB66E1">
        <w:rPr>
          <w:b/>
          <w:sz w:val="28"/>
          <w:szCs w:val="28"/>
        </w:rPr>
        <w:t>SCIENZE</w:t>
      </w:r>
      <w:r w:rsidR="00C523A0">
        <w:rPr>
          <w:b/>
          <w:sz w:val="28"/>
          <w:szCs w:val="28"/>
        </w:rPr>
        <w:t xml:space="preserve"> </w:t>
      </w:r>
    </w:p>
    <w:p w14:paraId="15CD59D9" w14:textId="77777777" w:rsidR="00186DFA" w:rsidRDefault="0055280E" w:rsidP="003E3F4C">
      <w:pPr>
        <w:pStyle w:val="Paragrafoelenco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Conoscere la struttura </w:t>
      </w:r>
      <w:r w:rsidR="00FB55F8">
        <w:rPr>
          <w:sz w:val="28"/>
          <w:szCs w:val="28"/>
        </w:rPr>
        <w:t>e lo sviluppo del proprio corpo,</w:t>
      </w:r>
      <w:r>
        <w:rPr>
          <w:sz w:val="28"/>
          <w:szCs w:val="28"/>
        </w:rPr>
        <w:t xml:space="preserve"> nei suoi diversi organi e apparati, descriverne</w:t>
      </w:r>
      <w:r w:rsidR="00FB55F8">
        <w:rPr>
          <w:sz w:val="28"/>
          <w:szCs w:val="28"/>
        </w:rPr>
        <w:t xml:space="preserve"> il funzionamento, utilizzando modelli intuitivi e curare la propria salute.</w:t>
      </w:r>
      <w:r>
        <w:rPr>
          <w:sz w:val="28"/>
          <w:szCs w:val="28"/>
        </w:rPr>
        <w:t xml:space="preserve"> </w:t>
      </w:r>
    </w:p>
    <w:p w14:paraId="01FC8538" w14:textId="77777777" w:rsidR="00C24F86" w:rsidRPr="004B017D" w:rsidRDefault="00186DFA" w:rsidP="003E3F4C">
      <w:pPr>
        <w:pStyle w:val="Paragrafoelenco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Argomentare</w:t>
      </w:r>
      <w:r w:rsidRPr="004B017D">
        <w:rPr>
          <w:sz w:val="28"/>
          <w:szCs w:val="28"/>
        </w:rPr>
        <w:t xml:space="preserve"> </w:t>
      </w:r>
      <w:r>
        <w:rPr>
          <w:sz w:val="28"/>
          <w:szCs w:val="28"/>
        </w:rPr>
        <w:t>utilizzando i</w:t>
      </w:r>
      <w:r w:rsidRPr="004B017D">
        <w:rPr>
          <w:sz w:val="28"/>
          <w:szCs w:val="28"/>
        </w:rPr>
        <w:t>l linguaggio specifico della disciplina</w:t>
      </w:r>
      <w:r>
        <w:rPr>
          <w:sz w:val="28"/>
          <w:szCs w:val="28"/>
        </w:rPr>
        <w:t xml:space="preserve"> i diversi processi sperimentati</w:t>
      </w:r>
      <w:r w:rsidR="003B3B96">
        <w:rPr>
          <w:sz w:val="28"/>
          <w:szCs w:val="28"/>
        </w:rPr>
        <w:t xml:space="preserve"> e i concetti scientifici appresi</w:t>
      </w:r>
      <w:r w:rsidR="00FB55F8">
        <w:rPr>
          <w:sz w:val="28"/>
          <w:szCs w:val="28"/>
        </w:rPr>
        <w:t>.</w:t>
      </w:r>
    </w:p>
    <w:p w14:paraId="4F8F6F56" w14:textId="77777777" w:rsidR="00890FE9" w:rsidRDefault="00890FE9" w:rsidP="00EF65D2">
      <w:pPr>
        <w:rPr>
          <w:b/>
          <w:sz w:val="28"/>
          <w:szCs w:val="28"/>
        </w:rPr>
      </w:pPr>
    </w:p>
    <w:p w14:paraId="4CAF26B6" w14:textId="77777777" w:rsidR="00890FE9" w:rsidRDefault="00890FE9" w:rsidP="00EF65D2">
      <w:pPr>
        <w:rPr>
          <w:b/>
          <w:sz w:val="28"/>
          <w:szCs w:val="28"/>
        </w:rPr>
      </w:pPr>
    </w:p>
    <w:p w14:paraId="766CF73F" w14:textId="77777777" w:rsidR="00B45E96" w:rsidRDefault="00B45E96" w:rsidP="00EF65D2">
      <w:pPr>
        <w:rPr>
          <w:b/>
          <w:sz w:val="28"/>
          <w:szCs w:val="28"/>
        </w:rPr>
      </w:pPr>
    </w:p>
    <w:p w14:paraId="4D5611A4" w14:textId="77777777" w:rsidR="00EF65D2" w:rsidRPr="00AB66E1" w:rsidRDefault="00EF65D2" w:rsidP="00EF65D2">
      <w:pPr>
        <w:rPr>
          <w:b/>
          <w:sz w:val="28"/>
          <w:szCs w:val="28"/>
        </w:rPr>
      </w:pPr>
      <w:r w:rsidRPr="00AB66E1">
        <w:rPr>
          <w:b/>
          <w:sz w:val="28"/>
          <w:szCs w:val="28"/>
        </w:rPr>
        <w:t>TECNOLOGIA</w:t>
      </w:r>
    </w:p>
    <w:p w14:paraId="79EF8DD3" w14:textId="77777777" w:rsidR="00E47C3F" w:rsidRDefault="00E47C3F" w:rsidP="00E47C3F">
      <w:pPr>
        <w:pStyle w:val="Paragrafoelenco"/>
        <w:spacing w:after="0" w:line="240" w:lineRule="auto"/>
        <w:ind w:left="284"/>
        <w:jc w:val="both"/>
        <w:rPr>
          <w:sz w:val="28"/>
          <w:szCs w:val="28"/>
        </w:rPr>
      </w:pPr>
    </w:p>
    <w:p w14:paraId="7620E244" w14:textId="77777777" w:rsidR="00E47C3F" w:rsidRPr="00B45E96" w:rsidRDefault="00D81289" w:rsidP="00E47C3F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B45E96">
        <w:rPr>
          <w:sz w:val="28"/>
          <w:szCs w:val="28"/>
        </w:rPr>
        <w:t>Utilizzare</w:t>
      </w:r>
      <w:r w:rsidR="00E47C3F" w:rsidRPr="00B45E96">
        <w:rPr>
          <w:sz w:val="28"/>
          <w:szCs w:val="28"/>
        </w:rPr>
        <w:t xml:space="preserve"> le Tecnologie dell’Informazione e della Comunicazione</w:t>
      </w:r>
      <w:r w:rsidRPr="00B45E96">
        <w:rPr>
          <w:sz w:val="28"/>
          <w:szCs w:val="28"/>
        </w:rPr>
        <w:t xml:space="preserve"> come strumento per comunicare in forme diverse e per reperire informazioni</w:t>
      </w:r>
      <w:r w:rsidR="00E47C3F" w:rsidRPr="00B45E96">
        <w:rPr>
          <w:sz w:val="28"/>
          <w:szCs w:val="28"/>
        </w:rPr>
        <w:t xml:space="preserve"> a scopo di studio o di ricerca </w:t>
      </w:r>
      <w:r w:rsidRPr="00B45E96">
        <w:rPr>
          <w:sz w:val="28"/>
          <w:szCs w:val="28"/>
        </w:rPr>
        <w:t>in collaborazione con l’insegnante e i compagni</w:t>
      </w:r>
      <w:r w:rsidR="00B45E96" w:rsidRPr="00B45E96">
        <w:rPr>
          <w:sz w:val="28"/>
          <w:szCs w:val="28"/>
        </w:rPr>
        <w:t>.</w:t>
      </w:r>
      <w:r w:rsidRPr="00B45E96">
        <w:rPr>
          <w:sz w:val="28"/>
          <w:szCs w:val="28"/>
        </w:rPr>
        <w:t xml:space="preserve"> </w:t>
      </w:r>
    </w:p>
    <w:p w14:paraId="66954C67" w14:textId="77777777" w:rsidR="00E47C3F" w:rsidRPr="00B45E96" w:rsidRDefault="00E47C3F" w:rsidP="00E47C3F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B45E96">
        <w:rPr>
          <w:sz w:val="28"/>
          <w:szCs w:val="28"/>
        </w:rPr>
        <w:t>Comprendere i concetti fondamentali della tecnologia attraverso temi e problemi vicini all’esperienza quotidiana.</w:t>
      </w:r>
    </w:p>
    <w:p w14:paraId="08A0F572" w14:textId="77777777" w:rsidR="005133E3" w:rsidRDefault="005133E3" w:rsidP="00EF65D2">
      <w:pPr>
        <w:rPr>
          <w:b/>
          <w:sz w:val="28"/>
          <w:szCs w:val="28"/>
        </w:rPr>
      </w:pPr>
    </w:p>
    <w:p w14:paraId="21F4CAB7" w14:textId="77777777" w:rsidR="00EF65D2" w:rsidRDefault="00EF65D2" w:rsidP="00EF65D2">
      <w:pPr>
        <w:rPr>
          <w:b/>
          <w:sz w:val="28"/>
          <w:szCs w:val="28"/>
        </w:rPr>
      </w:pPr>
      <w:r w:rsidRPr="00AB66E1">
        <w:rPr>
          <w:b/>
          <w:sz w:val="28"/>
          <w:szCs w:val="28"/>
        </w:rPr>
        <w:t>MUSICA</w:t>
      </w:r>
    </w:p>
    <w:p w14:paraId="4711A014" w14:textId="77777777" w:rsidR="00D81289" w:rsidRPr="00B45E96" w:rsidRDefault="00E47C3F" w:rsidP="00B45E96">
      <w:pPr>
        <w:pStyle w:val="Paragrafoelenco"/>
        <w:numPr>
          <w:ilvl w:val="0"/>
          <w:numId w:val="8"/>
        </w:numPr>
        <w:rPr>
          <w:sz w:val="28"/>
          <w:szCs w:val="28"/>
        </w:rPr>
      </w:pPr>
      <w:r w:rsidRPr="00B45E96">
        <w:rPr>
          <w:sz w:val="28"/>
          <w:szCs w:val="28"/>
        </w:rPr>
        <w:t>C</w:t>
      </w:r>
      <w:r w:rsidR="00D81289" w:rsidRPr="00B45E96">
        <w:rPr>
          <w:sz w:val="28"/>
          <w:szCs w:val="28"/>
        </w:rPr>
        <w:t>oglie</w:t>
      </w:r>
      <w:r w:rsidRPr="00B45E96">
        <w:rPr>
          <w:sz w:val="28"/>
          <w:szCs w:val="28"/>
        </w:rPr>
        <w:t>re</w:t>
      </w:r>
      <w:r w:rsidR="00D81289" w:rsidRPr="00B45E96">
        <w:rPr>
          <w:sz w:val="28"/>
          <w:szCs w:val="28"/>
        </w:rPr>
        <w:t xml:space="preserve"> i più immediati valori espressivi delle musiche ascoltate in relazione a culture, tempi e luoghi diversi</w:t>
      </w:r>
      <w:r w:rsidR="00B45E96" w:rsidRPr="00B45E96">
        <w:rPr>
          <w:sz w:val="28"/>
          <w:szCs w:val="28"/>
        </w:rPr>
        <w:t>.</w:t>
      </w:r>
    </w:p>
    <w:p w14:paraId="0A36F1B1" w14:textId="77777777" w:rsidR="00D81289" w:rsidRPr="00B45E96" w:rsidRDefault="00E47C3F" w:rsidP="00B45E96">
      <w:pPr>
        <w:pStyle w:val="Paragrafoelenco"/>
        <w:numPr>
          <w:ilvl w:val="0"/>
          <w:numId w:val="8"/>
        </w:numPr>
        <w:rPr>
          <w:sz w:val="28"/>
          <w:szCs w:val="28"/>
        </w:rPr>
      </w:pPr>
      <w:r w:rsidRPr="00B45E96">
        <w:rPr>
          <w:sz w:val="28"/>
          <w:szCs w:val="28"/>
        </w:rPr>
        <w:t>C</w:t>
      </w:r>
      <w:r w:rsidR="00D81289" w:rsidRPr="00B45E96">
        <w:rPr>
          <w:sz w:val="28"/>
          <w:szCs w:val="28"/>
        </w:rPr>
        <w:t>onosce</w:t>
      </w:r>
      <w:r w:rsidRPr="00B45E96">
        <w:rPr>
          <w:sz w:val="28"/>
          <w:szCs w:val="28"/>
        </w:rPr>
        <w:t>re</w:t>
      </w:r>
      <w:r w:rsidR="00D81289" w:rsidRPr="00B45E96">
        <w:rPr>
          <w:sz w:val="28"/>
          <w:szCs w:val="28"/>
        </w:rPr>
        <w:t xml:space="preserve"> i diversi impieghi della musica nella comunicazione multimediale (cinema,</w:t>
      </w:r>
      <w:r w:rsidRPr="00B45E96">
        <w:rPr>
          <w:sz w:val="28"/>
          <w:szCs w:val="28"/>
        </w:rPr>
        <w:t xml:space="preserve"> </w:t>
      </w:r>
      <w:r w:rsidR="00D81289" w:rsidRPr="00B45E96">
        <w:rPr>
          <w:sz w:val="28"/>
          <w:szCs w:val="28"/>
        </w:rPr>
        <w:t>televisione, computer)</w:t>
      </w:r>
    </w:p>
    <w:p w14:paraId="78E2BF48" w14:textId="77777777" w:rsidR="00487159" w:rsidRPr="00AB66E1" w:rsidRDefault="00487159" w:rsidP="005133E3">
      <w:pPr>
        <w:rPr>
          <w:b/>
          <w:sz w:val="28"/>
          <w:szCs w:val="28"/>
        </w:rPr>
      </w:pPr>
      <w:r w:rsidRPr="00AB66E1">
        <w:rPr>
          <w:b/>
          <w:sz w:val="28"/>
          <w:szCs w:val="28"/>
        </w:rPr>
        <w:t>EDUCAZIONE FISICA</w:t>
      </w:r>
    </w:p>
    <w:p w14:paraId="2DD11EE6" w14:textId="77777777" w:rsidR="00487159" w:rsidRDefault="00B45E96" w:rsidP="00B45E96">
      <w:pPr>
        <w:pStyle w:val="Paragrafoelenco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Riconoscere il rapporto tra alimentazione ed esercizio fisico in relazione a sani stili di vita.</w:t>
      </w:r>
    </w:p>
    <w:p w14:paraId="4A9B2D34" w14:textId="77777777" w:rsidR="00B45E96" w:rsidRPr="00B45E96" w:rsidRDefault="00B45E96" w:rsidP="00B45E96">
      <w:pPr>
        <w:pStyle w:val="Paragrafoelenco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Assumere comportamenti adeguati alla prevenzione degli infortuni e per la sicurezza nei vari ambienti di vita.</w:t>
      </w:r>
    </w:p>
    <w:p w14:paraId="3E2200F4" w14:textId="77777777" w:rsidR="00A568BB" w:rsidRDefault="00AB66E1" w:rsidP="00A568BB">
      <w:pPr>
        <w:rPr>
          <w:b/>
          <w:sz w:val="28"/>
          <w:szCs w:val="28"/>
        </w:rPr>
      </w:pPr>
      <w:r w:rsidRPr="005133E3">
        <w:rPr>
          <w:b/>
          <w:sz w:val="28"/>
          <w:szCs w:val="28"/>
        </w:rPr>
        <w:t>EDUCAZIONE CIVICA</w:t>
      </w:r>
    </w:p>
    <w:p w14:paraId="398B5B0C" w14:textId="77777777" w:rsidR="00A568BB" w:rsidRPr="00C634CD" w:rsidRDefault="00B349B8" w:rsidP="00A568BB">
      <w:pPr>
        <w:pStyle w:val="Paragrafoelenco"/>
        <w:numPr>
          <w:ilvl w:val="0"/>
          <w:numId w:val="12"/>
        </w:numPr>
        <w:rPr>
          <w:rFonts w:cstheme="minorHAnsi"/>
          <w:sz w:val="28"/>
          <w:szCs w:val="28"/>
        </w:rPr>
      </w:pPr>
      <w:r w:rsidRPr="00C634CD">
        <w:rPr>
          <w:rFonts w:cstheme="minorHAnsi"/>
          <w:sz w:val="28"/>
          <w:szCs w:val="28"/>
        </w:rPr>
        <w:t>Individuare i problemi relativi alla tutela e valorizzazione del patrimonio naturale e culturale proponendo soluzioni idonee.</w:t>
      </w:r>
    </w:p>
    <w:p w14:paraId="32309CFF" w14:textId="4C2BB52A" w:rsidR="005570B9" w:rsidRPr="00C634CD" w:rsidRDefault="005570B9" w:rsidP="003C6588">
      <w:pPr>
        <w:pStyle w:val="Paragrafoelenco"/>
        <w:numPr>
          <w:ilvl w:val="0"/>
          <w:numId w:val="12"/>
        </w:numPr>
        <w:rPr>
          <w:rFonts w:cstheme="minorHAnsi"/>
          <w:sz w:val="28"/>
          <w:szCs w:val="28"/>
        </w:rPr>
      </w:pPr>
      <w:r w:rsidRPr="00C634CD">
        <w:rPr>
          <w:rFonts w:cstheme="minorHAnsi"/>
          <w:sz w:val="28"/>
          <w:szCs w:val="28"/>
        </w:rPr>
        <w:t>Imparare ad essere aperti e rispettosi delle differenze culturali e delle diverse</w:t>
      </w:r>
      <w:r w:rsidR="006642CD" w:rsidRPr="00C634CD">
        <w:rPr>
          <w:rFonts w:cstheme="minorHAnsi"/>
          <w:sz w:val="28"/>
          <w:szCs w:val="28"/>
        </w:rPr>
        <w:t xml:space="preserve"> </w:t>
      </w:r>
      <w:r w:rsidRPr="00C634CD">
        <w:rPr>
          <w:rFonts w:cstheme="minorHAnsi"/>
          <w:sz w:val="28"/>
          <w:szCs w:val="28"/>
        </w:rPr>
        <w:t>appartenenze religiose con uno spirito di</w:t>
      </w:r>
      <w:r w:rsidR="00E1429A" w:rsidRPr="00C634CD">
        <w:rPr>
          <w:rFonts w:cstheme="minorHAnsi"/>
          <w:sz w:val="28"/>
          <w:szCs w:val="28"/>
        </w:rPr>
        <w:t xml:space="preserve"> </w:t>
      </w:r>
      <w:r w:rsidRPr="00C634CD">
        <w:rPr>
          <w:rFonts w:cstheme="minorHAnsi"/>
          <w:sz w:val="28"/>
          <w:szCs w:val="28"/>
        </w:rPr>
        <w:t>confronto e di dialogo</w:t>
      </w:r>
    </w:p>
    <w:p w14:paraId="506B7119" w14:textId="77777777" w:rsidR="00C634CD" w:rsidRDefault="00C634CD" w:rsidP="00C634CD">
      <w:pPr>
        <w:pStyle w:val="Paragrafoelenco"/>
        <w:rPr>
          <w:rFonts w:ascii="Times New Roman" w:hAnsi="Times New Roman" w:cs="Times New Roman"/>
          <w:sz w:val="28"/>
          <w:szCs w:val="28"/>
        </w:rPr>
      </w:pPr>
    </w:p>
    <w:p w14:paraId="6543FE67" w14:textId="77777777" w:rsidR="00C634CD" w:rsidRDefault="00C634CD" w:rsidP="00C634CD">
      <w:pPr>
        <w:pStyle w:val="Paragrafoelenc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RELIGIONE CATTOLICA</w:t>
      </w:r>
    </w:p>
    <w:p w14:paraId="6182A176" w14:textId="77777777" w:rsidR="00C634CD" w:rsidRDefault="00C634CD" w:rsidP="00C634CD">
      <w:pPr>
        <w:pStyle w:val="Paragrafoelenco"/>
        <w:rPr>
          <w:rFonts w:ascii="Times New Roman" w:hAnsi="Times New Roman" w:cs="Times New Roman"/>
          <w:sz w:val="28"/>
          <w:szCs w:val="28"/>
        </w:rPr>
      </w:pPr>
    </w:p>
    <w:p w14:paraId="1D217F0B" w14:textId="7C83A5F5" w:rsidR="00C634CD" w:rsidRPr="00C634CD" w:rsidRDefault="00C634CD" w:rsidP="00C634CD">
      <w:pPr>
        <w:pStyle w:val="Paragrafoelenco"/>
        <w:rPr>
          <w:rFonts w:ascii="Times New Roman" w:hAnsi="Times New Roman" w:cs="Times New Roman"/>
          <w:sz w:val="28"/>
          <w:szCs w:val="28"/>
        </w:rPr>
      </w:pPr>
      <w:r w:rsidRPr="00C634CD">
        <w:rPr>
          <w:rFonts w:ascii="Calibri" w:hAnsi="Calibri"/>
          <w:sz w:val="28"/>
          <w:szCs w:val="28"/>
        </w:rPr>
        <w:t>Imparare ad essere aperto e rispettoso delle differenze culturali e delle diverse appartenenze religiose con uno spirito di confronto e di dialogo.</w:t>
      </w:r>
    </w:p>
    <w:p w14:paraId="0D948429" w14:textId="159EDF08" w:rsidR="00C634CD" w:rsidRDefault="00C634CD" w:rsidP="00C634CD">
      <w:pPr>
        <w:pStyle w:val="Paragrafoelenco"/>
        <w:ind w:left="1080"/>
        <w:rPr>
          <w:rFonts w:ascii="Calibri" w:hAnsi="Calibri"/>
          <w:sz w:val="28"/>
          <w:szCs w:val="28"/>
        </w:rPr>
      </w:pPr>
    </w:p>
    <w:p w14:paraId="3A1BFA69" w14:textId="77777777" w:rsidR="00C634CD" w:rsidRDefault="00C634CD" w:rsidP="00C634CD">
      <w:pPr>
        <w:pStyle w:val="Paragrafoelenco"/>
        <w:ind w:left="1080"/>
        <w:rPr>
          <w:rFonts w:ascii="Calibri" w:hAnsi="Calibri"/>
          <w:sz w:val="28"/>
          <w:szCs w:val="28"/>
        </w:rPr>
      </w:pPr>
    </w:p>
    <w:p w14:paraId="01F0EC91" w14:textId="77777777" w:rsidR="00C634CD" w:rsidRDefault="00C634CD" w:rsidP="00C634CD">
      <w:pPr>
        <w:pStyle w:val="Paragrafoelenco"/>
        <w:ind w:left="1080"/>
        <w:rPr>
          <w:rFonts w:ascii="Calibri" w:hAnsi="Calibri"/>
          <w:sz w:val="28"/>
          <w:szCs w:val="28"/>
        </w:rPr>
      </w:pPr>
    </w:p>
    <w:p w14:paraId="0959C259" w14:textId="77777777" w:rsidR="00C634CD" w:rsidRDefault="00C634CD" w:rsidP="00C634CD">
      <w:pPr>
        <w:pStyle w:val="Paragrafoelenco"/>
        <w:ind w:left="1080"/>
        <w:rPr>
          <w:rFonts w:ascii="Calibri" w:hAnsi="Calibri"/>
          <w:sz w:val="28"/>
          <w:szCs w:val="28"/>
        </w:rPr>
      </w:pPr>
    </w:p>
    <w:p w14:paraId="2C457B61" w14:textId="77777777" w:rsidR="00C634CD" w:rsidRDefault="00C634CD" w:rsidP="00C634CD">
      <w:pPr>
        <w:pStyle w:val="Paragrafoelenco"/>
        <w:ind w:left="1080"/>
        <w:rPr>
          <w:rFonts w:ascii="Calibri" w:hAnsi="Calibri"/>
          <w:sz w:val="28"/>
          <w:szCs w:val="28"/>
        </w:rPr>
      </w:pPr>
    </w:p>
    <w:p w14:paraId="55EC53A3" w14:textId="77777777" w:rsidR="00C634CD" w:rsidRDefault="00C634CD" w:rsidP="00C634CD">
      <w:pPr>
        <w:pStyle w:val="Paragrafoelenco"/>
        <w:ind w:left="1080"/>
        <w:rPr>
          <w:rFonts w:ascii="Calibri" w:hAnsi="Calibri"/>
          <w:sz w:val="28"/>
          <w:szCs w:val="28"/>
        </w:rPr>
      </w:pPr>
    </w:p>
    <w:p w14:paraId="240C7C47" w14:textId="66518176" w:rsidR="00C634CD" w:rsidRPr="00C634CD" w:rsidRDefault="00C634CD" w:rsidP="00C634CD">
      <w:pPr>
        <w:pStyle w:val="Paragrafoelenco"/>
        <w:ind w:left="1080"/>
        <w:rPr>
          <w:rFonts w:ascii="Times New Roman" w:hAnsi="Times New Roman" w:cs="Times New Roman"/>
          <w:sz w:val="36"/>
          <w:szCs w:val="36"/>
        </w:rPr>
      </w:pPr>
      <w:r w:rsidRPr="00C634CD">
        <w:rPr>
          <w:rFonts w:ascii="Calibri" w:hAnsi="Calibri"/>
          <w:sz w:val="36"/>
          <w:szCs w:val="36"/>
        </w:rPr>
        <w:t>INGLESE</w:t>
      </w:r>
    </w:p>
    <w:p w14:paraId="4C145799" w14:textId="04A62916" w:rsidR="00C634CD" w:rsidRPr="00C634CD" w:rsidRDefault="00C634CD" w:rsidP="00C634CD">
      <w:pPr>
        <w:shd w:val="clear" w:color="auto" w:fill="FFFFFF"/>
        <w:spacing w:after="0" w:line="240" w:lineRule="auto"/>
        <w:ind w:left="720"/>
        <w:jc w:val="both"/>
        <w:rPr>
          <w:rFonts w:ascii="Verdana" w:hAnsi="Verdana" w:cstheme="minorHAnsi"/>
          <w:color w:val="202124"/>
          <w:sz w:val="32"/>
          <w:szCs w:val="32"/>
          <w:shd w:val="clear" w:color="auto" w:fill="FFFFFF"/>
        </w:rPr>
      </w:pPr>
      <w:r>
        <w:rPr>
          <w:rFonts w:ascii="Verdana" w:hAnsi="Verdana" w:cstheme="minorHAnsi"/>
          <w:color w:val="202124"/>
          <w:sz w:val="32"/>
          <w:szCs w:val="32"/>
          <w:shd w:val="clear" w:color="auto" w:fill="FFFFFF"/>
        </w:rPr>
        <w:t xml:space="preserve">1 . </w:t>
      </w:r>
      <w:r w:rsidRPr="00C634CD">
        <w:rPr>
          <w:rFonts w:ascii="Verdana" w:hAnsi="Verdana" w:cstheme="minorHAnsi"/>
          <w:color w:val="202124"/>
          <w:sz w:val="32"/>
          <w:szCs w:val="32"/>
          <w:shd w:val="clear" w:color="auto" w:fill="FFFFFF"/>
        </w:rPr>
        <w:t xml:space="preserve">Comprendere brevi dialoghi, istruzioni, espressioni e </w:t>
      </w:r>
      <w:r>
        <w:rPr>
          <w:rFonts w:ascii="Verdana" w:hAnsi="Verdana" w:cstheme="minorHAnsi"/>
          <w:color w:val="202124"/>
          <w:sz w:val="32"/>
          <w:szCs w:val="32"/>
          <w:shd w:val="clear" w:color="auto" w:fill="FFFFFF"/>
        </w:rPr>
        <w:t xml:space="preserve">     </w:t>
      </w:r>
      <w:r w:rsidRPr="00C634CD">
        <w:rPr>
          <w:rFonts w:ascii="Verdana" w:hAnsi="Verdana" w:cstheme="minorHAnsi"/>
          <w:color w:val="202124"/>
          <w:sz w:val="32"/>
          <w:szCs w:val="32"/>
          <w:shd w:val="clear" w:color="auto" w:fill="FFFFFF"/>
        </w:rPr>
        <w:t xml:space="preserve">frasi di uso quotidiano ascoltati o letti e identificare il tema generale di un discorso in cui si parla di argomenti noti o non noti, utilizzando anche supporti visivi. </w:t>
      </w:r>
    </w:p>
    <w:p w14:paraId="437163FF" w14:textId="77777777" w:rsidR="00C634CD" w:rsidRDefault="00C634CD" w:rsidP="00C634CD">
      <w:pPr>
        <w:pStyle w:val="Paragrafoelenco"/>
        <w:shd w:val="clear" w:color="auto" w:fill="FFFFFF"/>
        <w:spacing w:after="0" w:line="240" w:lineRule="auto"/>
        <w:ind w:left="1125"/>
        <w:jc w:val="both"/>
        <w:rPr>
          <w:rFonts w:ascii="Verdana" w:hAnsi="Verdana" w:cstheme="minorHAnsi"/>
          <w:color w:val="202124"/>
          <w:sz w:val="32"/>
          <w:szCs w:val="32"/>
          <w:shd w:val="clear" w:color="auto" w:fill="FFFFFF"/>
        </w:rPr>
      </w:pPr>
    </w:p>
    <w:p w14:paraId="7015F830" w14:textId="77777777" w:rsidR="00C634CD" w:rsidRPr="00A84F63" w:rsidRDefault="00C634CD" w:rsidP="00C634CD">
      <w:pPr>
        <w:pStyle w:val="Paragrafoelenco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Verdana" w:hAnsi="Verdana" w:cstheme="minorHAnsi"/>
          <w:color w:val="202124"/>
          <w:sz w:val="32"/>
          <w:szCs w:val="32"/>
          <w:shd w:val="clear" w:color="auto" w:fill="FFFFFF"/>
        </w:rPr>
      </w:pPr>
      <w:r w:rsidRPr="00A84F63">
        <w:rPr>
          <w:rFonts w:ascii="Verdana" w:hAnsi="Verdana" w:cstheme="minorHAnsi"/>
          <w:color w:val="202124"/>
          <w:sz w:val="32"/>
          <w:szCs w:val="32"/>
          <w:shd w:val="clear" w:color="auto" w:fill="FFFFFF"/>
        </w:rPr>
        <w:t>Riferire, anche per iscritto, semplici informazioni    afferenti alla sfera personale e interagire in modo comprensibile con un compagno, utilizzando espressioni e frasi adatte alla situazione.</w:t>
      </w:r>
    </w:p>
    <w:p w14:paraId="6AA88008" w14:textId="77777777" w:rsidR="00C634CD" w:rsidRPr="00C634CD" w:rsidRDefault="00C634CD" w:rsidP="00C634CD">
      <w:pPr>
        <w:pStyle w:val="Paragrafoelenco"/>
        <w:ind w:left="1080"/>
        <w:rPr>
          <w:rFonts w:ascii="Times New Roman" w:hAnsi="Times New Roman" w:cs="Times New Roman"/>
          <w:sz w:val="28"/>
          <w:szCs w:val="28"/>
        </w:rPr>
      </w:pPr>
    </w:p>
    <w:p w14:paraId="0E03C0FA" w14:textId="77777777" w:rsidR="00487159" w:rsidRDefault="00487159" w:rsidP="00487159">
      <w:pPr>
        <w:rPr>
          <w:sz w:val="28"/>
          <w:szCs w:val="28"/>
        </w:rPr>
      </w:pPr>
    </w:p>
    <w:p w14:paraId="410EDE3C" w14:textId="77777777" w:rsidR="00487159" w:rsidRPr="00487159" w:rsidRDefault="00487159" w:rsidP="00487159">
      <w:pPr>
        <w:rPr>
          <w:sz w:val="28"/>
          <w:szCs w:val="28"/>
        </w:rPr>
      </w:pPr>
    </w:p>
    <w:p w14:paraId="72706C1A" w14:textId="77777777" w:rsidR="00EF65D2" w:rsidRDefault="00EF65D2" w:rsidP="00EF65D2">
      <w:pPr>
        <w:pStyle w:val="Paragrafoelenco"/>
        <w:rPr>
          <w:sz w:val="28"/>
          <w:szCs w:val="28"/>
        </w:rPr>
      </w:pPr>
    </w:p>
    <w:p w14:paraId="5DF00626" w14:textId="77777777" w:rsidR="00EF65D2" w:rsidRPr="00291A2A" w:rsidRDefault="00EF65D2" w:rsidP="00EF65D2">
      <w:pPr>
        <w:pStyle w:val="Paragrafoelenco"/>
        <w:spacing w:after="0" w:line="240" w:lineRule="auto"/>
        <w:ind w:left="211"/>
        <w:jc w:val="both"/>
        <w:rPr>
          <w:sz w:val="28"/>
          <w:szCs w:val="28"/>
        </w:rPr>
      </w:pPr>
    </w:p>
    <w:p w14:paraId="5C28BE70" w14:textId="77777777" w:rsidR="00C24F86" w:rsidRPr="00C24F86" w:rsidRDefault="00C24F86" w:rsidP="00C24F86">
      <w:pPr>
        <w:rPr>
          <w:sz w:val="28"/>
          <w:szCs w:val="28"/>
        </w:rPr>
      </w:pPr>
    </w:p>
    <w:sectPr w:rsidR="00C24F86" w:rsidRPr="00C24F86" w:rsidSect="00E20CA0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1DC9"/>
    <w:multiLevelType w:val="hybridMultilevel"/>
    <w:tmpl w:val="7974D0C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82022"/>
    <w:multiLevelType w:val="hybridMultilevel"/>
    <w:tmpl w:val="021A0A16"/>
    <w:lvl w:ilvl="0" w:tplc="0FFC7DF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F6CB8"/>
    <w:multiLevelType w:val="hybridMultilevel"/>
    <w:tmpl w:val="56C2BB94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704754"/>
    <w:multiLevelType w:val="hybridMultilevel"/>
    <w:tmpl w:val="18B40D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122F1"/>
    <w:multiLevelType w:val="hybridMultilevel"/>
    <w:tmpl w:val="45F2DDEE"/>
    <w:lvl w:ilvl="0" w:tplc="832C8CA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61517"/>
    <w:multiLevelType w:val="hybridMultilevel"/>
    <w:tmpl w:val="0E0AEEAA"/>
    <w:lvl w:ilvl="0" w:tplc="F68C0B76">
      <w:start w:val="1"/>
      <w:numFmt w:val="decimal"/>
      <w:lvlText w:val="%1."/>
      <w:lvlJc w:val="left"/>
      <w:pPr>
        <w:ind w:left="1080" w:hanging="360"/>
      </w:pPr>
      <w:rPr>
        <w:rFonts w:ascii="Calibri" w:hAnsi="Calibri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9B112F"/>
    <w:multiLevelType w:val="hybridMultilevel"/>
    <w:tmpl w:val="F7D406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B7743"/>
    <w:multiLevelType w:val="hybridMultilevel"/>
    <w:tmpl w:val="367A67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D16196"/>
    <w:multiLevelType w:val="hybridMultilevel"/>
    <w:tmpl w:val="6284DF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E5BED"/>
    <w:multiLevelType w:val="hybridMultilevel"/>
    <w:tmpl w:val="18B40D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3D76C1"/>
    <w:multiLevelType w:val="hybridMultilevel"/>
    <w:tmpl w:val="32DC6D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C1721"/>
    <w:multiLevelType w:val="hybridMultilevel"/>
    <w:tmpl w:val="1518B974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F72E7D"/>
    <w:multiLevelType w:val="hybridMultilevel"/>
    <w:tmpl w:val="2C841B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BA33E4"/>
    <w:multiLevelType w:val="hybridMultilevel"/>
    <w:tmpl w:val="E3FE483A"/>
    <w:lvl w:ilvl="0" w:tplc="832C8CA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0E69E5"/>
    <w:multiLevelType w:val="hybridMultilevel"/>
    <w:tmpl w:val="298E72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D4136"/>
    <w:multiLevelType w:val="hybridMultilevel"/>
    <w:tmpl w:val="6C322C68"/>
    <w:lvl w:ilvl="0" w:tplc="1CDEDD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5D1206"/>
    <w:multiLevelType w:val="hybridMultilevel"/>
    <w:tmpl w:val="F7D406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492766"/>
    <w:multiLevelType w:val="hybridMultilevel"/>
    <w:tmpl w:val="EE3E5412"/>
    <w:lvl w:ilvl="0" w:tplc="2AC2AB94">
      <w:start w:val="1"/>
      <w:numFmt w:val="decimal"/>
      <w:lvlText w:val="%1)"/>
      <w:lvlJc w:val="left"/>
      <w:pPr>
        <w:ind w:left="1125" w:hanging="7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E6B22"/>
    <w:multiLevelType w:val="hybridMultilevel"/>
    <w:tmpl w:val="A746CD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0"/>
  </w:num>
  <w:num w:numId="5">
    <w:abstractNumId w:val="10"/>
  </w:num>
  <w:num w:numId="6">
    <w:abstractNumId w:val="18"/>
  </w:num>
  <w:num w:numId="7">
    <w:abstractNumId w:val="3"/>
  </w:num>
  <w:num w:numId="8">
    <w:abstractNumId w:val="7"/>
  </w:num>
  <w:num w:numId="9">
    <w:abstractNumId w:val="11"/>
  </w:num>
  <w:num w:numId="10">
    <w:abstractNumId w:val="2"/>
  </w:num>
  <w:num w:numId="11">
    <w:abstractNumId w:val="15"/>
  </w:num>
  <w:num w:numId="12">
    <w:abstractNumId w:val="6"/>
  </w:num>
  <w:num w:numId="13">
    <w:abstractNumId w:val="4"/>
  </w:num>
  <w:num w:numId="14">
    <w:abstractNumId w:val="9"/>
  </w:num>
  <w:num w:numId="15">
    <w:abstractNumId w:val="1"/>
  </w:num>
  <w:num w:numId="16">
    <w:abstractNumId w:val="13"/>
  </w:num>
  <w:num w:numId="17">
    <w:abstractNumId w:val="16"/>
  </w:num>
  <w:num w:numId="18">
    <w:abstractNumId w:val="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CA0"/>
    <w:rsid w:val="00025A56"/>
    <w:rsid w:val="000705FE"/>
    <w:rsid w:val="00135083"/>
    <w:rsid w:val="00186DFA"/>
    <w:rsid w:val="00265E44"/>
    <w:rsid w:val="003237A8"/>
    <w:rsid w:val="003B3B96"/>
    <w:rsid w:val="003E3F4C"/>
    <w:rsid w:val="003F7FC3"/>
    <w:rsid w:val="004621CC"/>
    <w:rsid w:val="00487159"/>
    <w:rsid w:val="004B017D"/>
    <w:rsid w:val="004C11FE"/>
    <w:rsid w:val="004C4930"/>
    <w:rsid w:val="005133E3"/>
    <w:rsid w:val="00544864"/>
    <w:rsid w:val="0055280E"/>
    <w:rsid w:val="005570B9"/>
    <w:rsid w:val="005B3F13"/>
    <w:rsid w:val="00656DBF"/>
    <w:rsid w:val="006642CD"/>
    <w:rsid w:val="00692E8D"/>
    <w:rsid w:val="00776D95"/>
    <w:rsid w:val="007F68FD"/>
    <w:rsid w:val="008006AF"/>
    <w:rsid w:val="00856C07"/>
    <w:rsid w:val="00890FE9"/>
    <w:rsid w:val="009305C9"/>
    <w:rsid w:val="009E61F5"/>
    <w:rsid w:val="00A55E8E"/>
    <w:rsid w:val="00A568BB"/>
    <w:rsid w:val="00AB2089"/>
    <w:rsid w:val="00AB66E1"/>
    <w:rsid w:val="00B349B8"/>
    <w:rsid w:val="00B45E96"/>
    <w:rsid w:val="00BA6551"/>
    <w:rsid w:val="00C10DC2"/>
    <w:rsid w:val="00C24F86"/>
    <w:rsid w:val="00C523A0"/>
    <w:rsid w:val="00C634CD"/>
    <w:rsid w:val="00C665C6"/>
    <w:rsid w:val="00C76710"/>
    <w:rsid w:val="00CF1B60"/>
    <w:rsid w:val="00D5445F"/>
    <w:rsid w:val="00D81289"/>
    <w:rsid w:val="00E1429A"/>
    <w:rsid w:val="00E20CA0"/>
    <w:rsid w:val="00E47C3F"/>
    <w:rsid w:val="00E77F6E"/>
    <w:rsid w:val="00E92FD7"/>
    <w:rsid w:val="00EA1C43"/>
    <w:rsid w:val="00EA65AE"/>
    <w:rsid w:val="00EB160A"/>
    <w:rsid w:val="00EB20AB"/>
    <w:rsid w:val="00ED1303"/>
    <w:rsid w:val="00ED5415"/>
    <w:rsid w:val="00EF65D2"/>
    <w:rsid w:val="00EF7B9D"/>
    <w:rsid w:val="00FB55F8"/>
    <w:rsid w:val="00FF2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2996E"/>
  <w15:docId w15:val="{8F3B31BD-CEF5-49F5-8969-11B50BA41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20CA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20CA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3E3F4C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D5415"/>
    <w:rPr>
      <w:color w:val="800080" w:themeColor="followedHyperlink"/>
      <w:u w:val="single"/>
    </w:rPr>
  </w:style>
  <w:style w:type="paragraph" w:customStyle="1" w:styleId="TableParagraph">
    <w:name w:val="Table Paragraph"/>
    <w:basedOn w:val="Normale"/>
    <w:uiPriority w:val="1"/>
    <w:qFormat/>
    <w:rsid w:val="00E47C3F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Mary</dc:creator>
  <cp:lastModifiedBy>User</cp:lastModifiedBy>
  <cp:revision>5</cp:revision>
  <dcterms:created xsi:type="dcterms:W3CDTF">2021-03-31T13:43:00Z</dcterms:created>
  <dcterms:modified xsi:type="dcterms:W3CDTF">2021-04-07T14:38:00Z</dcterms:modified>
</cp:coreProperties>
</file>